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C7B" w:rsidRDefault="00D30C7B" w:rsidP="00D30C7B">
      <w:pPr>
        <w:pageBreakBefore/>
        <w:spacing w:before="100" w:beforeAutospacing="1"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4"/>
          <w:szCs w:val="24"/>
          <w:lang w:eastAsia="it-IT"/>
        </w:rPr>
        <w:t>PREMESSO</w:t>
      </w:r>
    </w:p>
    <w:p w:rsidR="00D30C7B" w:rsidRDefault="00D30C7B" w:rsidP="00D30C7B">
      <w:pPr>
        <w:spacing w:before="100" w:beforeAutospacing="1" w:after="0" w:line="240" w:lineRule="auto"/>
        <w:jc w:val="both"/>
        <w:rPr>
          <w:rFonts w:ascii="Times New Roman" w:eastAsia="Times New Roman" w:hAnsi="Times New Roman" w:cs="Times New Roman"/>
          <w:sz w:val="28"/>
          <w:szCs w:val="28"/>
          <w:lang w:eastAsia="it-IT"/>
        </w:rPr>
      </w:pPr>
    </w:p>
    <w:p w:rsidR="00D30C7B" w:rsidRDefault="00D30C7B" w:rsidP="00D30C7B">
      <w:pPr>
        <w:spacing w:before="100" w:beforeAutospacing="1" w:after="284"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4"/>
          <w:szCs w:val="24"/>
          <w:lang w:eastAsia="it-IT"/>
        </w:rPr>
        <w:t>-Che si rende necessario affidare la fo</w:t>
      </w:r>
      <w:r w:rsidR="003F357A">
        <w:rPr>
          <w:rFonts w:ascii="Times New Roman" w:eastAsia="Times New Roman" w:hAnsi="Times New Roman" w:cs="Times New Roman"/>
          <w:sz w:val="24"/>
          <w:szCs w:val="24"/>
          <w:lang w:eastAsia="it-IT"/>
        </w:rPr>
        <w:t>rnitura della stampa di numero 5</w:t>
      </w:r>
      <w:r>
        <w:rPr>
          <w:rFonts w:ascii="Times New Roman" w:eastAsia="Times New Roman" w:hAnsi="Times New Roman" w:cs="Times New Roman"/>
          <w:sz w:val="24"/>
          <w:szCs w:val="24"/>
          <w:lang w:eastAsia="it-IT"/>
        </w:rPr>
        <w:t>0 manifesti murali per comunicazione di notizie Istituzionali ai cittadini relative ad eventi e scadenze di interesse collettivo;</w:t>
      </w:r>
    </w:p>
    <w:p w:rsidR="00D30C7B" w:rsidRDefault="00D30C7B" w:rsidP="00D30C7B">
      <w:pPr>
        <w:spacing w:before="100" w:beforeAutospacing="1" w:after="284"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4"/>
          <w:szCs w:val="24"/>
          <w:lang w:eastAsia="it-IT"/>
        </w:rPr>
        <w:t xml:space="preserve">-RITENUTO di dover assumere, a copertura della spesa da sostenere per l’acquisto della su citata fornitura, impegno di spesa di € </w:t>
      </w:r>
      <w:r w:rsidR="009141B1">
        <w:rPr>
          <w:rFonts w:ascii="Times New Roman" w:eastAsia="Times New Roman" w:hAnsi="Times New Roman" w:cs="Times New Roman"/>
          <w:sz w:val="24"/>
          <w:szCs w:val="24"/>
          <w:lang w:eastAsia="it-IT"/>
        </w:rPr>
        <w:t>147</w:t>
      </w:r>
      <w:r>
        <w:rPr>
          <w:rFonts w:ascii="Times New Roman" w:eastAsia="Times New Roman" w:hAnsi="Times New Roman" w:cs="Times New Roman"/>
          <w:sz w:val="24"/>
          <w:szCs w:val="24"/>
          <w:lang w:eastAsia="it-IT"/>
        </w:rPr>
        <w:t>,00 Iva inclusa sull’intervento 1.01.02.03. cap. 60 art. 1 rientrante nel limite dei dodicesimi dei corrispondenti stanziamenti dell’ultimo bilancio approvato (art. 163,comma 3, DLgs. N. 267/2000) a favore della Tipografia Graficart da Ugento (P.I. 01443120751)</w:t>
      </w:r>
    </w:p>
    <w:p w:rsidR="00D30C7B" w:rsidRDefault="00D30C7B" w:rsidP="00D30C7B">
      <w:pPr>
        <w:spacing w:before="100" w:beforeAutospacing="1" w:after="284"/>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4"/>
          <w:szCs w:val="24"/>
          <w:lang w:eastAsia="it-IT"/>
        </w:rPr>
        <w:t xml:space="preserve">VISTO il D. </w:t>
      </w:r>
      <w:proofErr w:type="spellStart"/>
      <w:r>
        <w:rPr>
          <w:rFonts w:ascii="Times New Roman" w:eastAsia="Times New Roman" w:hAnsi="Times New Roman" w:cs="Times New Roman"/>
          <w:sz w:val="24"/>
          <w:szCs w:val="24"/>
          <w:lang w:eastAsia="it-IT"/>
        </w:rPr>
        <w:t>Lgs</w:t>
      </w:r>
      <w:proofErr w:type="spellEnd"/>
      <w:r>
        <w:rPr>
          <w:rFonts w:ascii="Times New Roman" w:eastAsia="Times New Roman" w:hAnsi="Times New Roman" w:cs="Times New Roman"/>
          <w:sz w:val="24"/>
          <w:szCs w:val="24"/>
          <w:lang w:eastAsia="it-IT"/>
        </w:rPr>
        <w:t>. N. 267/2000 art. 183;</w:t>
      </w:r>
    </w:p>
    <w:p w:rsidR="00D30C7B" w:rsidRDefault="00D30C7B" w:rsidP="00D30C7B">
      <w:pPr>
        <w:spacing w:before="100" w:beforeAutospacing="1" w:after="284"/>
        <w:ind w:firstLine="363"/>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4"/>
          <w:szCs w:val="24"/>
          <w:lang w:eastAsia="it-IT"/>
        </w:rPr>
        <w:t>DETERMINA</w:t>
      </w:r>
    </w:p>
    <w:p w:rsidR="00D30C7B" w:rsidRDefault="00D30C7B" w:rsidP="00D30C7B">
      <w:pPr>
        <w:spacing w:before="100" w:beforeAutospacing="1" w:after="284"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4"/>
          <w:szCs w:val="24"/>
          <w:lang w:eastAsia="it-IT"/>
        </w:rPr>
        <w:t>1.</w:t>
      </w:r>
      <w:r>
        <w:rPr>
          <w:rFonts w:ascii="Times New Roman" w:eastAsia="Times New Roman" w:hAnsi="Times New Roman" w:cs="Times New Roman"/>
          <w:sz w:val="24"/>
          <w:szCs w:val="24"/>
          <w:lang w:eastAsia="it-IT"/>
        </w:rPr>
        <w:tab/>
        <w:t xml:space="preserve"> Di affidare la fornitura di numero </w:t>
      </w:r>
      <w:r w:rsidR="009141B1">
        <w:rPr>
          <w:rFonts w:ascii="Times New Roman" w:eastAsia="Times New Roman" w:hAnsi="Times New Roman" w:cs="Times New Roman"/>
          <w:sz w:val="24"/>
          <w:szCs w:val="24"/>
          <w:lang w:eastAsia="it-IT"/>
        </w:rPr>
        <w:t>5</w:t>
      </w:r>
      <w:r>
        <w:rPr>
          <w:rFonts w:ascii="Times New Roman" w:eastAsia="Times New Roman" w:hAnsi="Times New Roman" w:cs="Times New Roman"/>
          <w:sz w:val="24"/>
          <w:szCs w:val="24"/>
          <w:lang w:eastAsia="it-IT"/>
        </w:rPr>
        <w:t xml:space="preserve">0 manifesti per comunicazione di varie notizie Istituzionali ai cittadini, alla Tipografia Graficart di De </w:t>
      </w:r>
      <w:proofErr w:type="spellStart"/>
      <w:r>
        <w:rPr>
          <w:rFonts w:ascii="Times New Roman" w:eastAsia="Times New Roman" w:hAnsi="Times New Roman" w:cs="Times New Roman"/>
          <w:sz w:val="24"/>
          <w:szCs w:val="24"/>
          <w:lang w:eastAsia="it-IT"/>
        </w:rPr>
        <w:t>Icco</w:t>
      </w:r>
      <w:proofErr w:type="spellEnd"/>
      <w:r>
        <w:rPr>
          <w:rFonts w:ascii="Times New Roman" w:eastAsia="Times New Roman" w:hAnsi="Times New Roman" w:cs="Times New Roman"/>
          <w:sz w:val="24"/>
          <w:szCs w:val="24"/>
          <w:lang w:eastAsia="it-IT"/>
        </w:rPr>
        <w:t xml:space="preserve"> Luigi (P.I. 01443120751)</w:t>
      </w:r>
    </w:p>
    <w:p w:rsidR="00D30C7B" w:rsidRDefault="00D30C7B" w:rsidP="00D30C7B">
      <w:pPr>
        <w:spacing w:before="100" w:beforeAutospacing="1" w:after="284"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4"/>
          <w:szCs w:val="24"/>
          <w:lang w:eastAsia="it-IT"/>
        </w:rPr>
        <w:t>2.</w:t>
      </w:r>
      <w:r>
        <w:rPr>
          <w:rFonts w:ascii="Times New Roman" w:eastAsia="Times New Roman" w:hAnsi="Times New Roman" w:cs="Times New Roman"/>
          <w:sz w:val="24"/>
          <w:szCs w:val="24"/>
          <w:lang w:eastAsia="it-IT"/>
        </w:rPr>
        <w:tab/>
        <w:t xml:space="preserve"> Di assumere a favore della Tipografia Graficart di De </w:t>
      </w:r>
      <w:proofErr w:type="spellStart"/>
      <w:r>
        <w:rPr>
          <w:rFonts w:ascii="Times New Roman" w:eastAsia="Times New Roman" w:hAnsi="Times New Roman" w:cs="Times New Roman"/>
          <w:sz w:val="24"/>
          <w:szCs w:val="24"/>
          <w:lang w:eastAsia="it-IT"/>
        </w:rPr>
        <w:t>Icco</w:t>
      </w:r>
      <w:proofErr w:type="spellEnd"/>
      <w:r>
        <w:rPr>
          <w:rFonts w:ascii="Times New Roman" w:eastAsia="Times New Roman" w:hAnsi="Times New Roman" w:cs="Times New Roman"/>
          <w:sz w:val="24"/>
          <w:szCs w:val="24"/>
          <w:lang w:eastAsia="it-IT"/>
        </w:rPr>
        <w:t xml:space="preserve"> Luigi da Ugento, regolare impegno di spesa di € </w:t>
      </w:r>
      <w:r w:rsidR="009141B1">
        <w:rPr>
          <w:rFonts w:ascii="Times New Roman" w:eastAsia="Times New Roman" w:hAnsi="Times New Roman" w:cs="Times New Roman"/>
          <w:sz w:val="24"/>
          <w:szCs w:val="24"/>
          <w:lang w:eastAsia="it-IT"/>
        </w:rPr>
        <w:t>147</w:t>
      </w:r>
      <w:r>
        <w:rPr>
          <w:rFonts w:ascii="Times New Roman" w:eastAsia="Times New Roman" w:hAnsi="Times New Roman" w:cs="Times New Roman"/>
          <w:sz w:val="24"/>
          <w:szCs w:val="24"/>
          <w:lang w:eastAsia="it-IT"/>
        </w:rPr>
        <w:t xml:space="preserve">,00 Iva compresa sull’intervento 1.01.02.03. cap. 60 art. 1, del bilancio 2013 in corso di formazione, rientrante nel limite dei dodicesimi dei corrispondenti stanziamenti dell’ultimo bilancio approvato (art. 163,comma 3, DLgs. N. 267/2000); </w:t>
      </w:r>
    </w:p>
    <w:p w:rsidR="00D30C7B" w:rsidRDefault="00D30C7B" w:rsidP="00D30C7B">
      <w:pPr>
        <w:spacing w:before="100" w:beforeAutospacing="1" w:after="284"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4"/>
          <w:szCs w:val="24"/>
          <w:lang w:eastAsia="it-IT"/>
        </w:rPr>
        <w:t>3.</w:t>
      </w:r>
      <w:r>
        <w:rPr>
          <w:rFonts w:ascii="Times New Roman" w:eastAsia="Times New Roman" w:hAnsi="Times New Roman" w:cs="Times New Roman"/>
          <w:sz w:val="24"/>
          <w:szCs w:val="24"/>
          <w:lang w:eastAsia="it-IT"/>
        </w:rPr>
        <w:tab/>
        <w:t xml:space="preserve"> Di liquidare il predetto importo con successivo e separato atto a fornitura avvenuta e dietro presentazione di regolare fattura; </w:t>
      </w:r>
    </w:p>
    <w:p w:rsidR="00D30C7B" w:rsidRDefault="00D30C7B" w:rsidP="00D30C7B">
      <w:pPr>
        <w:spacing w:before="100" w:beforeAutospacing="1" w:after="284"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4"/>
          <w:szCs w:val="24"/>
          <w:lang w:eastAsia="it-IT"/>
        </w:rPr>
        <w:t>4.</w:t>
      </w:r>
      <w:r>
        <w:rPr>
          <w:rFonts w:ascii="Times New Roman" w:eastAsia="Times New Roman" w:hAnsi="Times New Roman" w:cs="Times New Roman"/>
          <w:sz w:val="24"/>
          <w:szCs w:val="24"/>
          <w:lang w:eastAsia="it-IT"/>
        </w:rPr>
        <w:tab/>
        <w:t xml:space="preserve"> Di dare atto che è stato fatto obbligo all’affidatario di assumersi gli obblighi di tracciabilità dei flussi finanziari. </w:t>
      </w:r>
    </w:p>
    <w:p w:rsidR="00D30C7B" w:rsidRDefault="00D30C7B" w:rsidP="00D30C7B">
      <w:pPr>
        <w:spacing w:before="100" w:beforeAutospacing="1" w:after="278"/>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8"/>
          <w:szCs w:val="28"/>
          <w:lang w:eastAsia="it-IT"/>
        </w:rPr>
        <w:t> </w:t>
      </w:r>
    </w:p>
    <w:p w:rsidR="00D30C7B" w:rsidRDefault="00D30C7B" w:rsidP="00D30C7B">
      <w:pPr>
        <w:spacing w:before="100" w:beforeAutospacing="1" w:after="278"/>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8"/>
          <w:szCs w:val="28"/>
          <w:lang w:eastAsia="it-IT"/>
        </w:rPr>
        <w:t> </w:t>
      </w:r>
    </w:p>
    <w:p w:rsidR="00D30C7B" w:rsidRDefault="00D30C7B" w:rsidP="00D30C7B">
      <w:pPr>
        <w:spacing w:before="100" w:beforeAutospacing="1" w:after="278"/>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8"/>
          <w:szCs w:val="28"/>
          <w:lang w:eastAsia="it-IT"/>
        </w:rPr>
        <w:t> </w:t>
      </w:r>
    </w:p>
    <w:p w:rsidR="00D30C7B" w:rsidRDefault="00D30C7B" w:rsidP="00D30C7B">
      <w:pPr>
        <w:spacing w:before="100" w:beforeAutospacing="1" w:after="278"/>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8"/>
          <w:szCs w:val="28"/>
          <w:lang w:eastAsia="it-IT"/>
        </w:rPr>
        <w:t> </w:t>
      </w:r>
    </w:p>
    <w:p w:rsidR="00D30C7B" w:rsidRDefault="00D30C7B" w:rsidP="00D30C7B">
      <w:pPr>
        <w:spacing w:before="100" w:beforeAutospacing="1" w:after="278"/>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8"/>
          <w:szCs w:val="28"/>
          <w:lang w:eastAsia="it-IT"/>
        </w:rPr>
        <w:t> </w:t>
      </w:r>
    </w:p>
    <w:p w:rsidR="00D30C7B" w:rsidRDefault="00D30C7B" w:rsidP="00D30C7B">
      <w:pPr>
        <w:spacing w:before="100" w:beforeAutospacing="1" w:after="278"/>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8"/>
          <w:szCs w:val="28"/>
          <w:lang w:eastAsia="it-IT"/>
        </w:rPr>
        <w:t> </w:t>
      </w:r>
    </w:p>
    <w:p w:rsidR="00D30C7B" w:rsidRDefault="00D30C7B" w:rsidP="00D30C7B">
      <w:pPr>
        <w:spacing w:before="100" w:beforeAutospacing="1" w:after="278"/>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8"/>
          <w:szCs w:val="28"/>
          <w:lang w:eastAsia="it-IT"/>
        </w:rPr>
        <w:t> </w:t>
      </w:r>
    </w:p>
    <w:p w:rsidR="00D30C7B" w:rsidRDefault="00D30C7B" w:rsidP="00D30C7B">
      <w:pPr>
        <w:keepNext/>
        <w:spacing w:before="238" w:after="62"/>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4"/>
          <w:szCs w:val="24"/>
          <w:lang w:eastAsia="it-IT"/>
        </w:rPr>
        <w:lastRenderedPageBreak/>
        <w:t>Riferimenti contabili e attestazioni di cui alla Delibera G.M. n. 229 del 23/12/2009</w:t>
      </w:r>
    </w:p>
    <w:p w:rsidR="00D30C7B" w:rsidRDefault="00D30C7B" w:rsidP="00D30C7B">
      <w:pPr>
        <w:spacing w:before="100" w:beforeAutospacing="1" w:after="284" w:line="340" w:lineRule="atLeast"/>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4"/>
          <w:szCs w:val="24"/>
          <w:lang w:eastAsia="it-IT"/>
        </w:rPr>
        <w:t xml:space="preserve">Importo impegnato: euro </w:t>
      </w:r>
      <w:r w:rsidR="009141B1">
        <w:rPr>
          <w:rFonts w:ascii="Times New Roman" w:eastAsia="Times New Roman" w:hAnsi="Times New Roman" w:cs="Times New Roman"/>
          <w:b/>
          <w:bCs/>
          <w:sz w:val="24"/>
          <w:szCs w:val="24"/>
          <w:lang w:eastAsia="it-IT"/>
        </w:rPr>
        <w:t>147</w:t>
      </w:r>
      <w:r>
        <w:rPr>
          <w:rFonts w:ascii="Times New Roman" w:eastAsia="Times New Roman" w:hAnsi="Times New Roman" w:cs="Times New Roman"/>
          <w:b/>
          <w:bCs/>
          <w:sz w:val="24"/>
          <w:szCs w:val="24"/>
          <w:lang w:eastAsia="it-IT"/>
        </w:rPr>
        <w:t>,00 (</w:t>
      </w:r>
      <w:proofErr w:type="spellStart"/>
      <w:r>
        <w:rPr>
          <w:rFonts w:ascii="Times New Roman" w:eastAsia="Times New Roman" w:hAnsi="Times New Roman" w:cs="Times New Roman"/>
          <w:b/>
          <w:bCs/>
          <w:sz w:val="24"/>
          <w:szCs w:val="24"/>
          <w:lang w:eastAsia="it-IT"/>
        </w:rPr>
        <w:t>cento</w:t>
      </w:r>
      <w:r w:rsidR="006F000D">
        <w:rPr>
          <w:rFonts w:ascii="Times New Roman" w:eastAsia="Times New Roman" w:hAnsi="Times New Roman" w:cs="Times New Roman"/>
          <w:b/>
          <w:bCs/>
          <w:sz w:val="24"/>
          <w:szCs w:val="24"/>
          <w:lang w:eastAsia="it-IT"/>
        </w:rPr>
        <w:t>t</w:t>
      </w:r>
      <w:r w:rsidR="009141B1">
        <w:rPr>
          <w:rFonts w:ascii="Times New Roman" w:eastAsia="Times New Roman" w:hAnsi="Times New Roman" w:cs="Times New Roman"/>
          <w:b/>
          <w:bCs/>
          <w:sz w:val="24"/>
          <w:szCs w:val="24"/>
          <w:lang w:eastAsia="it-IT"/>
        </w:rPr>
        <w:t>quarantasette</w:t>
      </w:r>
      <w:proofErr w:type="spellEnd"/>
      <w:r>
        <w:rPr>
          <w:rFonts w:ascii="Times New Roman" w:eastAsia="Times New Roman" w:hAnsi="Times New Roman" w:cs="Times New Roman"/>
          <w:b/>
          <w:bCs/>
          <w:sz w:val="24"/>
          <w:szCs w:val="24"/>
          <w:lang w:eastAsia="it-IT"/>
        </w:rPr>
        <w:t>/00)</w:t>
      </w:r>
    </w:p>
    <w:p w:rsidR="00D30C7B" w:rsidRDefault="00D30C7B" w:rsidP="00D30C7B">
      <w:pPr>
        <w:spacing w:before="100" w:beforeAutospacing="1" w:after="284"/>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4"/>
          <w:szCs w:val="24"/>
          <w:lang w:eastAsia="it-IT"/>
        </w:rPr>
        <w:t xml:space="preserve">Soggetto Beneficiario: Tipografia </w:t>
      </w:r>
      <w:proofErr w:type="spellStart"/>
      <w:r>
        <w:rPr>
          <w:rFonts w:ascii="Times New Roman" w:eastAsia="Times New Roman" w:hAnsi="Times New Roman" w:cs="Times New Roman"/>
          <w:b/>
          <w:bCs/>
          <w:sz w:val="24"/>
          <w:szCs w:val="24"/>
          <w:lang w:eastAsia="it-IT"/>
        </w:rPr>
        <w:t>Tipografia</w:t>
      </w:r>
      <w:proofErr w:type="spellEnd"/>
      <w:r>
        <w:rPr>
          <w:rFonts w:ascii="Times New Roman" w:eastAsia="Times New Roman" w:hAnsi="Times New Roman" w:cs="Times New Roman"/>
          <w:b/>
          <w:bCs/>
          <w:sz w:val="24"/>
          <w:szCs w:val="24"/>
          <w:lang w:eastAsia="it-IT"/>
        </w:rPr>
        <w:t xml:space="preserve"> Graficart da Ugento (P.I. 01443120751) per l</w:t>
      </w:r>
      <w:r w:rsidR="009141B1">
        <w:rPr>
          <w:rFonts w:ascii="Times New Roman" w:eastAsia="Times New Roman" w:hAnsi="Times New Roman" w:cs="Times New Roman"/>
          <w:b/>
          <w:bCs/>
          <w:sz w:val="24"/>
          <w:szCs w:val="24"/>
          <w:lang w:eastAsia="it-IT"/>
        </w:rPr>
        <w:t>a stampa e fornitura di numero 5</w:t>
      </w:r>
      <w:r>
        <w:rPr>
          <w:rFonts w:ascii="Times New Roman" w:eastAsia="Times New Roman" w:hAnsi="Times New Roman" w:cs="Times New Roman"/>
          <w:b/>
          <w:bCs/>
          <w:sz w:val="24"/>
          <w:szCs w:val="24"/>
          <w:lang w:eastAsia="it-IT"/>
        </w:rPr>
        <w:t>0 manifesti murali per comunicazione di varie notizie Istituzionali ai cittadini:</w:t>
      </w:r>
    </w:p>
    <w:p w:rsidR="00D30C7B" w:rsidRDefault="00D30C7B" w:rsidP="00D30C7B">
      <w:pPr>
        <w:spacing w:before="100" w:beforeAutospacing="1" w:after="284" w:line="340" w:lineRule="atLeast"/>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4"/>
          <w:szCs w:val="24"/>
          <w:lang w:eastAsia="it-IT"/>
        </w:rPr>
        <w:t>Imputazione contabile: intervento 1.01.02.03. cap. 60 art. 1, del bilancio 2013 in corso di formazione,</w:t>
      </w:r>
      <w:r>
        <w:rPr>
          <w:rFonts w:ascii="Times New Roman" w:eastAsia="Times New Roman" w:hAnsi="Times New Roman" w:cs="Times New Roman"/>
          <w:b/>
          <w:bCs/>
          <w:sz w:val="28"/>
          <w:szCs w:val="28"/>
          <w:lang w:eastAsia="it-IT"/>
        </w:rPr>
        <w:t xml:space="preserve"> </w:t>
      </w:r>
      <w:r>
        <w:rPr>
          <w:rFonts w:ascii="Times New Roman" w:eastAsia="Times New Roman" w:hAnsi="Times New Roman" w:cs="Times New Roman"/>
          <w:b/>
          <w:bCs/>
          <w:sz w:val="24"/>
          <w:szCs w:val="24"/>
          <w:lang w:eastAsia="it-IT"/>
        </w:rPr>
        <w:t>rientrante nel limite dei dodicesimi dei corrispondenti stanziamenti dell’ultimo bilancio approvato (art. 163,comma 3, DLgs. N. 267/2000).</w:t>
      </w:r>
    </w:p>
    <w:p w:rsidR="00D30C7B" w:rsidRDefault="00D30C7B" w:rsidP="00D30C7B">
      <w:pPr>
        <w:spacing w:before="100" w:beforeAutospacing="1" w:after="284" w:line="340" w:lineRule="atLeast"/>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4"/>
          <w:szCs w:val="24"/>
          <w:lang w:eastAsia="it-IT"/>
        </w:rPr>
        <w:t>Il Responsabile del Servizio attesta che:</w:t>
      </w:r>
    </w:p>
    <w:p w:rsidR="00D30C7B" w:rsidRDefault="00D30C7B" w:rsidP="00D30C7B">
      <w:pPr>
        <w:spacing w:before="102" w:after="284"/>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4"/>
          <w:szCs w:val="24"/>
          <w:lang w:eastAsia="it-IT"/>
        </w:rPr>
        <w:t xml:space="preserve">1) </w:t>
      </w:r>
      <w:r>
        <w:rPr>
          <w:rFonts w:ascii="Times New Roman" w:eastAsia="Times New Roman" w:hAnsi="Times New Roman" w:cs="Times New Roman"/>
          <w:b/>
          <w:bCs/>
          <w:sz w:val="24"/>
          <w:szCs w:val="24"/>
          <w:lang w:eastAsia="it-IT"/>
        </w:rPr>
        <w:tab/>
        <w:t>Esiste disponibilità sul capitolo di spesa innanzi indicato;</w:t>
      </w:r>
    </w:p>
    <w:p w:rsidR="00D30C7B" w:rsidRDefault="00D30C7B" w:rsidP="00D30C7B">
      <w:pPr>
        <w:spacing w:before="102" w:after="284"/>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4"/>
          <w:szCs w:val="24"/>
          <w:lang w:eastAsia="it-IT"/>
        </w:rPr>
        <w:t xml:space="preserve">2) </w:t>
      </w:r>
      <w:r>
        <w:rPr>
          <w:rFonts w:ascii="Times New Roman" w:eastAsia="Times New Roman" w:hAnsi="Times New Roman" w:cs="Times New Roman"/>
          <w:b/>
          <w:bCs/>
          <w:sz w:val="24"/>
          <w:szCs w:val="24"/>
          <w:lang w:eastAsia="it-IT"/>
        </w:rPr>
        <w:tab/>
        <w:t xml:space="preserve">L'importo impegnato con il presente atto è disponibile, in conformità all’art. 183 del </w:t>
      </w:r>
      <w:proofErr w:type="spellStart"/>
      <w:r>
        <w:rPr>
          <w:rFonts w:ascii="Times New Roman" w:eastAsia="Times New Roman" w:hAnsi="Times New Roman" w:cs="Times New Roman"/>
          <w:b/>
          <w:bCs/>
          <w:sz w:val="24"/>
          <w:szCs w:val="24"/>
          <w:lang w:eastAsia="it-IT"/>
        </w:rPr>
        <w:t>D.Lgs.</w:t>
      </w:r>
      <w:proofErr w:type="spellEnd"/>
      <w:r>
        <w:rPr>
          <w:rFonts w:ascii="Times New Roman" w:eastAsia="Times New Roman" w:hAnsi="Times New Roman" w:cs="Times New Roman"/>
          <w:b/>
          <w:bCs/>
          <w:sz w:val="24"/>
          <w:szCs w:val="24"/>
          <w:lang w:eastAsia="it-IT"/>
        </w:rPr>
        <w:t xml:space="preserve"> n. 267 del 2000, ed è certa;</w:t>
      </w:r>
    </w:p>
    <w:p w:rsidR="00D30C7B" w:rsidRDefault="00D30C7B" w:rsidP="00D30C7B">
      <w:pPr>
        <w:spacing w:before="102" w:after="284"/>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4"/>
          <w:szCs w:val="24"/>
          <w:lang w:eastAsia="it-IT"/>
        </w:rPr>
        <w:t xml:space="preserve">3) </w:t>
      </w:r>
      <w:r>
        <w:rPr>
          <w:rFonts w:ascii="Times New Roman" w:eastAsia="Times New Roman" w:hAnsi="Times New Roman" w:cs="Times New Roman"/>
          <w:b/>
          <w:bCs/>
          <w:sz w:val="24"/>
          <w:szCs w:val="24"/>
          <w:lang w:eastAsia="it-IT"/>
        </w:rPr>
        <w:tab/>
        <w:t>E' stato fatto obbligo all’affidatario di assumersi gli obblighi di tracciabilità dei flussi finanziari;</w:t>
      </w:r>
    </w:p>
    <w:p w:rsidR="00D30C7B" w:rsidRDefault="00D30C7B" w:rsidP="00D30C7B">
      <w:pPr>
        <w:spacing w:before="102" w:after="284"/>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sz w:val="24"/>
          <w:szCs w:val="24"/>
          <w:lang w:eastAsia="it-IT"/>
        </w:rPr>
        <w:t>4</w:t>
      </w:r>
      <w:r>
        <w:rPr>
          <w:rFonts w:ascii="Times New Roman" w:eastAsia="Times New Roman" w:hAnsi="Times New Roman" w:cs="Times New Roman"/>
          <w:b/>
          <w:bCs/>
          <w:sz w:val="24"/>
          <w:szCs w:val="24"/>
          <w:lang w:eastAsia="it-IT"/>
        </w:rPr>
        <w:t xml:space="preserve">) </w:t>
      </w:r>
      <w:r>
        <w:rPr>
          <w:rFonts w:ascii="Times New Roman" w:eastAsia="Times New Roman" w:hAnsi="Times New Roman" w:cs="Times New Roman"/>
          <w:b/>
          <w:bCs/>
          <w:sz w:val="24"/>
          <w:szCs w:val="24"/>
          <w:lang w:eastAsia="it-IT"/>
        </w:rPr>
        <w:tab/>
        <w:t xml:space="preserve">Il </w:t>
      </w:r>
      <w:proofErr w:type="spellStart"/>
      <w:r>
        <w:rPr>
          <w:rFonts w:ascii="Times New Roman" w:eastAsia="Times New Roman" w:hAnsi="Times New Roman" w:cs="Times New Roman"/>
          <w:b/>
          <w:bCs/>
          <w:sz w:val="24"/>
          <w:szCs w:val="24"/>
          <w:lang w:eastAsia="it-IT"/>
        </w:rPr>
        <w:t>C.I.G.</w:t>
      </w:r>
      <w:proofErr w:type="spellEnd"/>
      <w:r>
        <w:rPr>
          <w:rFonts w:ascii="Times New Roman" w:eastAsia="Times New Roman" w:hAnsi="Times New Roman" w:cs="Times New Roman"/>
          <w:b/>
          <w:bCs/>
          <w:sz w:val="24"/>
          <w:szCs w:val="24"/>
          <w:lang w:eastAsia="it-IT"/>
        </w:rPr>
        <w:t xml:space="preserve"> relativo al presente affidamento è il seguente: </w:t>
      </w:r>
      <w:r w:rsidR="009141B1">
        <w:rPr>
          <w:rFonts w:ascii="Times New Roman" w:eastAsia="Times New Roman" w:hAnsi="Times New Roman" w:cs="Times New Roman"/>
          <w:b/>
          <w:bCs/>
          <w:sz w:val="24"/>
          <w:szCs w:val="24"/>
          <w:lang w:eastAsia="it-IT"/>
        </w:rPr>
        <w:t>X7F09FFD09</w:t>
      </w:r>
    </w:p>
    <w:p w:rsidR="00D30C7B" w:rsidRDefault="00D30C7B" w:rsidP="00D30C7B">
      <w:pPr>
        <w:spacing w:before="102" w:after="284"/>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4"/>
          <w:szCs w:val="24"/>
          <w:lang w:eastAsia="it-IT"/>
        </w:rPr>
        <w:t xml:space="preserve">5) </w:t>
      </w:r>
      <w:r>
        <w:rPr>
          <w:rFonts w:ascii="Times New Roman" w:eastAsia="Times New Roman" w:hAnsi="Times New Roman" w:cs="Times New Roman"/>
          <w:b/>
          <w:bCs/>
          <w:sz w:val="24"/>
          <w:szCs w:val="24"/>
          <w:lang w:eastAsia="it-IT"/>
        </w:rPr>
        <w:tab/>
        <w:t>La presente spesa è compatibile con i vincoli di finanza pubblica ivi compresi quelli relativi al patto di stabilità.</w:t>
      </w:r>
    </w:p>
    <w:p w:rsidR="00D30C7B" w:rsidRDefault="00D30C7B" w:rsidP="00D30C7B">
      <w:pPr>
        <w:spacing w:before="100" w:beforeAutospacing="1" w:after="284" w:line="240" w:lineRule="auto"/>
        <w:jc w:val="both"/>
        <w:rPr>
          <w:rFonts w:ascii="Times New Roman" w:eastAsia="Times New Roman" w:hAnsi="Times New Roman" w:cs="Times New Roman"/>
          <w:b/>
          <w:bCs/>
          <w:sz w:val="28"/>
          <w:szCs w:val="28"/>
          <w:lang w:eastAsia="it-IT"/>
        </w:rPr>
      </w:pPr>
      <w:r>
        <w:rPr>
          <w:rFonts w:ascii="Times New Roman" w:eastAsia="Times New Roman" w:hAnsi="Times New Roman" w:cs="Times New Roman"/>
          <w:b/>
          <w:bCs/>
          <w:sz w:val="24"/>
          <w:szCs w:val="24"/>
          <w:lang w:eastAsia="it-IT"/>
        </w:rPr>
        <w:t>6)</w:t>
      </w:r>
      <w:r>
        <w:rPr>
          <w:rFonts w:ascii="Times New Roman" w:eastAsia="Times New Roman" w:hAnsi="Times New Roman" w:cs="Times New Roman"/>
          <w:b/>
          <w:bCs/>
          <w:sz w:val="24"/>
          <w:szCs w:val="24"/>
          <w:lang w:eastAsia="it-IT"/>
        </w:rPr>
        <w:tab/>
        <w:t xml:space="preserve">In adempimento a quanto disposto dall'art. 18, del D.L. n. 83/2012, convertito in legge n. 134 del 07/08/2012, così come sostituito dagli artt. 26 e 27 del </w:t>
      </w:r>
      <w:proofErr w:type="spellStart"/>
      <w:r>
        <w:rPr>
          <w:rFonts w:ascii="Times New Roman" w:eastAsia="Times New Roman" w:hAnsi="Times New Roman" w:cs="Times New Roman"/>
          <w:b/>
          <w:bCs/>
          <w:sz w:val="24"/>
          <w:szCs w:val="24"/>
          <w:lang w:eastAsia="it-IT"/>
        </w:rPr>
        <w:t>D.Lgs.</w:t>
      </w:r>
      <w:proofErr w:type="spellEnd"/>
      <w:r>
        <w:rPr>
          <w:rFonts w:ascii="Times New Roman" w:eastAsia="Times New Roman" w:hAnsi="Times New Roman" w:cs="Times New Roman"/>
          <w:b/>
          <w:bCs/>
          <w:sz w:val="24"/>
          <w:szCs w:val="24"/>
          <w:lang w:eastAsia="it-IT"/>
        </w:rPr>
        <w:t xml:space="preserve"> n. 33 del 2013, il presente affidamento è soggetto alla dovuta pubblicazione sul sito istituzionale del Comune di Ugento, e si procederà alla sua pubblicazione provvisoriamente nella sezione “Attività – Pubblicazioni obbligatorie”, nelle more della definizione di un apposito e dedicato link della sezione “Trasparenza, valutazione e merito”</w:t>
      </w:r>
    </w:p>
    <w:p w:rsidR="005255AE" w:rsidRDefault="005255AE" w:rsidP="00D30C7B">
      <w:pPr>
        <w:jc w:val="both"/>
      </w:pPr>
    </w:p>
    <w:sectPr w:rsidR="005255AE" w:rsidSect="005255A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D30C7B"/>
    <w:rsid w:val="003F357A"/>
    <w:rsid w:val="005255AE"/>
    <w:rsid w:val="006F000D"/>
    <w:rsid w:val="007145F7"/>
    <w:rsid w:val="007D0630"/>
    <w:rsid w:val="0084625C"/>
    <w:rsid w:val="009141B1"/>
    <w:rsid w:val="00D30C7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0C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066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462</Words>
  <Characters>2635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Comune di Ugento</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Salvatore.rocca</dc:creator>
  <cp:keywords/>
  <dc:description/>
  <cp:lastModifiedBy>Salvatore.rocca</cp:lastModifiedBy>
  <cp:revision>4</cp:revision>
  <dcterms:created xsi:type="dcterms:W3CDTF">2013-08-06T08:58:00Z</dcterms:created>
  <dcterms:modified xsi:type="dcterms:W3CDTF">2013-08-06T09:14:00Z</dcterms:modified>
</cp:coreProperties>
</file>