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  <w:r w:rsidRPr="00307E32">
        <w:rPr>
          <w:rFonts w:ascii="Book Antiqua" w:hAnsi="Book Antiqua"/>
          <w:sz w:val="36"/>
          <w:szCs w:val="36"/>
          <w:lang w:val="it-IT"/>
        </w:rPr>
        <w:t xml:space="preserve">AREA </w:t>
      </w:r>
      <w:proofErr w:type="spellStart"/>
      <w:r w:rsidRPr="00307E32">
        <w:rPr>
          <w:rFonts w:ascii="Book Antiqua" w:hAnsi="Book Antiqua"/>
          <w:sz w:val="36"/>
          <w:szCs w:val="36"/>
          <w:lang w:val="it-IT"/>
        </w:rPr>
        <w:t>DI</w:t>
      </w:r>
      <w:proofErr w:type="spellEnd"/>
      <w:r w:rsidRPr="00307E32">
        <w:rPr>
          <w:rFonts w:ascii="Book Antiqua" w:hAnsi="Book Antiqua"/>
          <w:sz w:val="36"/>
          <w:szCs w:val="36"/>
          <w:lang w:val="it-IT"/>
        </w:rPr>
        <w:t xml:space="preserve"> RISCHIO</w:t>
      </w:r>
    </w:p>
    <w:p w:rsidR="000D47EE" w:rsidRDefault="000D47EE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984210" w:rsidRPr="000D47EE" w:rsidRDefault="000D47EE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  <w:r w:rsidRPr="000D47EE">
        <w:rPr>
          <w:rFonts w:ascii="Book Antiqua" w:hAnsi="Book Antiqua"/>
          <w:sz w:val="36"/>
          <w:szCs w:val="36"/>
          <w:lang w:val="it-IT"/>
        </w:rPr>
        <w:t xml:space="preserve">CONCORSI E PROVE SELETTIVE PER L'ASSUNZIONE DEL PERSONALE E PROGRESSIONI </w:t>
      </w:r>
      <w:proofErr w:type="spellStart"/>
      <w:r w:rsidRPr="000D47EE">
        <w:rPr>
          <w:rFonts w:ascii="Book Antiqua" w:hAnsi="Book Antiqua"/>
          <w:sz w:val="36"/>
          <w:szCs w:val="36"/>
          <w:lang w:val="it-IT"/>
        </w:rPr>
        <w:t>DI</w:t>
      </w:r>
      <w:proofErr w:type="spellEnd"/>
      <w:r w:rsidRPr="000D47EE">
        <w:rPr>
          <w:rFonts w:ascii="Book Antiqua" w:hAnsi="Book Antiqua"/>
          <w:sz w:val="36"/>
          <w:szCs w:val="36"/>
          <w:lang w:val="it-IT"/>
        </w:rPr>
        <w:t xml:space="preserve"> CARRIERA</w:t>
      </w:r>
    </w:p>
    <w:p w:rsidR="00984210" w:rsidRPr="000D47EE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  <w:r w:rsidRPr="00307E32">
        <w:rPr>
          <w:rFonts w:ascii="Book Antiqua" w:hAnsi="Book Antiqua"/>
          <w:sz w:val="32"/>
          <w:szCs w:val="32"/>
          <w:lang w:val="it-IT"/>
        </w:rPr>
        <w:t>FASI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  <w:r w:rsidRPr="00307E32">
        <w:rPr>
          <w:rFonts w:ascii="Book Antiqua" w:hAnsi="Book Antiqua"/>
          <w:sz w:val="32"/>
          <w:szCs w:val="32"/>
          <w:lang w:val="it-IT"/>
        </w:rPr>
        <w:t>DELLE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  <w:r w:rsidRPr="00307E32">
        <w:rPr>
          <w:rFonts w:ascii="Book Antiqua" w:hAnsi="Book Antiqua"/>
          <w:sz w:val="32"/>
          <w:szCs w:val="32"/>
          <w:lang w:val="it-IT"/>
        </w:rPr>
        <w:t>PROCEDURE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page" w:horzAnchor="margin" w:tblpY="1204"/>
        <w:tblW w:w="0" w:type="auto"/>
        <w:tblLook w:val="04A0"/>
      </w:tblPr>
      <w:tblGrid>
        <w:gridCol w:w="2850"/>
        <w:gridCol w:w="2971"/>
        <w:gridCol w:w="2858"/>
        <w:gridCol w:w="2854"/>
        <w:gridCol w:w="2970"/>
      </w:tblGrid>
      <w:tr w:rsidR="00984210" w:rsidRPr="00307E32" w:rsidTr="0011701D">
        <w:trPr>
          <w:trHeight w:val="70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lastRenderedPageBreak/>
              <w:t>PROCESSI</w:t>
            </w:r>
          </w:p>
        </w:tc>
        <w:tc>
          <w:tcPr>
            <w:tcW w:w="8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9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TRATTAMENTO DEL RISCHIO</w:t>
            </w:r>
          </w:p>
        </w:tc>
      </w:tr>
      <w:tr w:rsidR="00984210" w:rsidRPr="00307E32" w:rsidTr="00D0620E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  <w:proofErr w:type="spellEnd"/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Possibili</w:t>
            </w:r>
            <w:proofErr w:type="spellEnd"/>
            <w:r w:rsidRPr="00307E32">
              <w:rPr>
                <w:rFonts w:ascii="Book Antiqua" w:hAnsi="Book Antiqua"/>
                <w:b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eventi</w:t>
            </w:r>
            <w:proofErr w:type="spellEnd"/>
            <w:r w:rsidRPr="00307E32">
              <w:rPr>
                <w:rFonts w:ascii="Book Antiqua" w:hAnsi="Book Antiqua"/>
                <w:b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rischiosi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307E32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nomalie</w:t>
            </w:r>
            <w:proofErr w:type="spellEnd"/>
            <w:r w:rsidRPr="00307E32">
              <w:rPr>
                <w:rFonts w:ascii="Book Antiqua" w:hAnsi="Book Antiqua"/>
                <w:b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significative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Possibili</w:t>
            </w:r>
            <w:proofErr w:type="spellEnd"/>
            <w:r w:rsidRPr="00307E32">
              <w:rPr>
                <w:rFonts w:ascii="Book Antiqua" w:hAnsi="Book Antiqua"/>
                <w:b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misure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744D6" w:rsidRPr="00307E32" w:rsidTr="00D0620E">
        <w:tc>
          <w:tcPr>
            <w:tcW w:w="1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44D6" w:rsidRPr="00307E32" w:rsidRDefault="007744D6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</w:p>
          <w:p w:rsidR="007744D6" w:rsidRPr="00760827" w:rsidRDefault="007744D6" w:rsidP="000D47EE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 w:rsidRPr="00760827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 xml:space="preserve">AREA </w:t>
            </w:r>
            <w:r w:rsidR="000D47EE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AMMINISTRAZIONE GENERALE</w:t>
            </w:r>
          </w:p>
        </w:tc>
      </w:tr>
      <w:tr w:rsidR="0011701D" w:rsidRPr="0099180E" w:rsidTr="00D247D3">
        <w:trPr>
          <w:trHeight w:val="665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BD77A1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</w:t>
            </w: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  <w:p w:rsidR="000D47EE" w:rsidRPr="007B13A6" w:rsidRDefault="00BD77A1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b/>
                <w:bCs/>
                <w:sz w:val="20"/>
                <w:szCs w:val="20"/>
                <w:lang w:val="it-IT"/>
              </w:rPr>
            </w:pPr>
            <w:r w:rsidRPr="007B13A6">
              <w:rPr>
                <w:rFonts w:ascii="Book Antiqua" w:hAnsi="Book Antiqua" w:cs="Arial"/>
                <w:b/>
                <w:bCs/>
                <w:sz w:val="20"/>
                <w:szCs w:val="20"/>
                <w:lang w:val="it-IT"/>
              </w:rPr>
              <w:t>Procedimenti di Concorso pubblico:</w:t>
            </w:r>
          </w:p>
          <w:p w:rsidR="00BD77A1" w:rsidRPr="00BD77A1" w:rsidRDefault="00BD77A1" w:rsidP="000D47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  <w:p w:rsidR="00BD77A1" w:rsidRPr="00BD77A1" w:rsidRDefault="00BD77A1" w:rsidP="000D47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  <w:p w:rsidR="007B13A6" w:rsidRDefault="007B13A6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Adempimenti in materia di </w:t>
            </w:r>
            <w:r w:rsidRPr="007B13A6">
              <w:rPr>
                <w:rFonts w:ascii="Book Antiqua" w:hAnsi="Book Antiqua"/>
                <w:sz w:val="20"/>
                <w:szCs w:val="20"/>
                <w:lang w:val="it-IT"/>
              </w:rPr>
              <w:t>pubblicità della selezione</w:t>
            </w:r>
          </w:p>
          <w:p w:rsidR="007B13A6" w:rsidRDefault="007B13A6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7B13A6" w:rsidRDefault="007B13A6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7B13A6" w:rsidRDefault="007B13A6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B010F7" w:rsidRDefault="00B010F7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B010F7" w:rsidRDefault="00B010F7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B010F7" w:rsidRDefault="00B010F7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  <w:r w:rsidRPr="00BD77A1"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>definizione materie/criteri/requisiti di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23"/>
            </w:tblGrid>
            <w:tr w:rsidR="007B13A6" w:rsidRPr="0099180E">
              <w:trPr>
                <w:trHeight w:val="196"/>
              </w:trPr>
              <w:tc>
                <w:tcPr>
                  <w:tcW w:w="0" w:type="auto"/>
                </w:tcPr>
                <w:p w:rsidR="007B13A6" w:rsidRPr="007B13A6" w:rsidRDefault="000D47EE" w:rsidP="004227A5">
                  <w:pPr>
                    <w:pStyle w:val="Default"/>
                    <w:framePr w:hSpace="141" w:wrap="around" w:vAnchor="page" w:hAnchor="margin" w:y="1204"/>
                    <w:ind w:left="-108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7B13A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selezione </w:t>
                  </w:r>
                </w:p>
                <w:p w:rsidR="007B13A6" w:rsidRPr="007B13A6" w:rsidRDefault="007B13A6" w:rsidP="004227A5">
                  <w:pPr>
                    <w:pStyle w:val="Default"/>
                    <w:framePr w:hSpace="141" w:wrap="around" w:vAnchor="page" w:hAnchor="margin" w:y="1204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</w:p>
                <w:p w:rsidR="007B13A6" w:rsidRPr="007B13A6" w:rsidRDefault="007B13A6" w:rsidP="004227A5">
                  <w:pPr>
                    <w:pStyle w:val="Default"/>
                    <w:framePr w:hSpace="141" w:wrap="around" w:vAnchor="page" w:hAnchor="margin" w:y="1204"/>
                    <w:ind w:left="-108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</w:tbl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B010F7" w:rsidRDefault="00B010F7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B010F7" w:rsidRDefault="00B010F7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  <w:r w:rsidRPr="00BD77A1"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>individuazione componenti</w:t>
            </w: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  <w:r w:rsidRPr="00BD77A1"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 xml:space="preserve">commissione di concorso </w:t>
            </w: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0D47EE" w:rsidRPr="00BD77A1" w:rsidRDefault="000D47EE" w:rsidP="000D47EE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D247D3" w:rsidRDefault="00D247D3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D247D3" w:rsidRDefault="00D247D3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D247D3" w:rsidRDefault="00D247D3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D247D3" w:rsidRDefault="00D247D3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D247D3" w:rsidRDefault="00D247D3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D247D3" w:rsidRDefault="00D247D3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8B1157" w:rsidRPr="00BD77A1" w:rsidRDefault="000D47EE" w:rsidP="000D47EE">
            <w:pPr>
              <w:tabs>
                <w:tab w:val="left" w:pos="1044"/>
              </w:tabs>
              <w:spacing w:before="115"/>
              <w:jc w:val="both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BD77A1"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>valutazione prove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EE" w:rsidRDefault="000D47EE" w:rsidP="000D47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  <w:p w:rsidR="000D47EE" w:rsidRDefault="000D47EE" w:rsidP="000D47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  <w:p w:rsidR="007B13A6" w:rsidRDefault="007B13A6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7B13A6" w:rsidRDefault="007B13A6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7B13A6" w:rsidRDefault="007B13A6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7B13A6" w:rsidRPr="007B13A6" w:rsidRDefault="007B13A6" w:rsidP="007B13A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7B13A6">
              <w:rPr>
                <w:rFonts w:ascii="Book Antiqua" w:hAnsi="Book Antiqua"/>
                <w:sz w:val="20"/>
                <w:szCs w:val="20"/>
                <w:lang w:val="it-IT"/>
              </w:rPr>
              <w:t>Assenza di adeguata pubblicità della selezione e di modalità che garantiscano l’imparzialità e la trasparenza di espletamento delle procedure</w:t>
            </w: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0D47EE" w:rsidRPr="000D47EE" w:rsidRDefault="000D47EE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0D47EE">
              <w:rPr>
                <w:rFonts w:ascii="Book Antiqua" w:hAnsi="Book Antiqua" w:cs="Arial"/>
                <w:sz w:val="20"/>
                <w:szCs w:val="20"/>
                <w:lang w:val="it-IT"/>
              </w:rPr>
              <w:t>Possibili condizionamenti, pressioni esterne con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0D47EE">
              <w:rPr>
                <w:rFonts w:ascii="Book Antiqua" w:hAnsi="Book Antiqua" w:cs="Arial"/>
                <w:sz w:val="20"/>
                <w:szCs w:val="20"/>
                <w:lang w:val="it-IT"/>
              </w:rPr>
              <w:t>riferime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>nto ai partecipanti al concorso</w:t>
            </w:r>
          </w:p>
          <w:p w:rsidR="000D47EE" w:rsidRDefault="000D47EE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0D47EE">
              <w:rPr>
                <w:rFonts w:ascii="Book Antiqua" w:hAnsi="Book Antiqua" w:cs="Arial"/>
                <w:sz w:val="20"/>
                <w:szCs w:val="20"/>
                <w:lang w:val="it-IT"/>
              </w:rPr>
              <w:t>Previsione di requisiti di accesso “personalizzati”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</w:p>
          <w:p w:rsidR="000D47EE" w:rsidRDefault="000D47EE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>I</w:t>
            </w:r>
            <w:r w:rsidRPr="000D47EE">
              <w:rPr>
                <w:rFonts w:ascii="Book Antiqua" w:hAnsi="Book Antiqua" w:cs="Arial"/>
                <w:sz w:val="20"/>
                <w:szCs w:val="20"/>
                <w:lang w:val="it-IT"/>
              </w:rPr>
              <w:t>nsufficienza di meccanismi oggettivi 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0D47EE">
              <w:rPr>
                <w:rFonts w:ascii="Book Antiqua" w:hAnsi="Book Antiqua" w:cs="Arial"/>
                <w:sz w:val="20"/>
                <w:szCs w:val="20"/>
                <w:lang w:val="it-IT"/>
              </w:rPr>
              <w:t>trasparenti idonei a verificare il possesso dei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0D47EE">
              <w:rPr>
                <w:rFonts w:ascii="Book Antiqua" w:hAnsi="Book Antiqua" w:cs="Arial"/>
                <w:sz w:val="20"/>
                <w:szCs w:val="20"/>
                <w:lang w:val="it-IT"/>
              </w:rPr>
              <w:t>requisi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>ti attitudinali e professionali</w:t>
            </w:r>
          </w:p>
          <w:p w:rsidR="007B13A6" w:rsidRDefault="007B13A6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0D47EE" w:rsidRDefault="000D47EE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80"/>
                <w:sz w:val="20"/>
                <w:szCs w:val="20"/>
                <w:lang w:val="it-IT"/>
              </w:rPr>
              <w:t>Componenti non dotati della necessaria professionalità</w:t>
            </w:r>
          </w:p>
          <w:p w:rsidR="00D247D3" w:rsidRDefault="00D247D3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80"/>
                <w:sz w:val="20"/>
                <w:szCs w:val="20"/>
                <w:lang w:val="it-IT"/>
              </w:rPr>
              <w:t xml:space="preserve">Omessa verifica situazioni di incompatibilità </w:t>
            </w: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0D47E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D247D3" w:rsidRDefault="00D247D3" w:rsidP="00D247D3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F81B35" w:rsidRPr="00D85C9E" w:rsidRDefault="00D85C9E" w:rsidP="00D247D3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Calibri"/>
                <w:sz w:val="20"/>
                <w:szCs w:val="20"/>
                <w:lang w:val="it-IT"/>
              </w:rPr>
            </w:pP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Non corretta c</w:t>
            </w:r>
            <w:r w:rsidR="00D247D3"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onservazione degli</w:t>
            </w: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 xml:space="preserve"> </w:t>
            </w:r>
            <w:r w:rsidR="00D247D3"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elaborati</w:t>
            </w: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 xml:space="preserve"> con possibilità di manipolazioni</w:t>
            </w:r>
          </w:p>
          <w:p w:rsidR="00D85C9E" w:rsidRPr="00D85C9E" w:rsidRDefault="00D85C9E" w:rsidP="00D85C9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Calibri"/>
                <w:sz w:val="20"/>
                <w:szCs w:val="20"/>
                <w:lang w:val="it-IT"/>
              </w:rPr>
            </w:pPr>
          </w:p>
          <w:p w:rsidR="00D85C9E" w:rsidRPr="00D85C9E" w:rsidRDefault="00D85C9E" w:rsidP="00D85C9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Calibri"/>
                <w:sz w:val="20"/>
                <w:szCs w:val="20"/>
                <w:lang w:val="it-IT"/>
              </w:rPr>
            </w:pP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Alterazione e/o violazione</w:t>
            </w:r>
          </w:p>
          <w:p w:rsidR="00D85C9E" w:rsidRPr="00D85C9E" w:rsidRDefault="00D85C9E" w:rsidP="00D85C9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Calibri"/>
                <w:sz w:val="20"/>
                <w:szCs w:val="20"/>
                <w:lang w:val="it-IT"/>
              </w:rPr>
            </w:pP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dell'anonimato</w:t>
            </w:r>
          </w:p>
          <w:p w:rsidR="00D247D3" w:rsidRPr="00D85C9E" w:rsidRDefault="00D247D3" w:rsidP="00D247D3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Calibri"/>
                <w:sz w:val="20"/>
                <w:szCs w:val="20"/>
                <w:lang w:val="it-IT"/>
              </w:rPr>
            </w:pPr>
          </w:p>
          <w:p w:rsidR="00D85C9E" w:rsidRPr="00D85C9E" w:rsidRDefault="00D85C9E" w:rsidP="00D85C9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Calibri"/>
                <w:sz w:val="20"/>
                <w:szCs w:val="20"/>
                <w:lang w:val="it-IT"/>
              </w:rPr>
            </w:pP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Eccessiva discrezionalità della</w:t>
            </w:r>
          </w:p>
          <w:p w:rsidR="00D85C9E" w:rsidRPr="00D85C9E" w:rsidRDefault="00D85C9E" w:rsidP="00D85C9E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Calibri"/>
                <w:sz w:val="20"/>
                <w:szCs w:val="20"/>
                <w:lang w:val="it-IT"/>
              </w:rPr>
            </w:pP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Commissione  nella disamina degli</w:t>
            </w:r>
            <w:r w:rsidR="0099180E">
              <w:rPr>
                <w:rFonts w:ascii="Book Antiqua" w:hAnsi="Book Antiqua" w:cs="Calibri"/>
                <w:sz w:val="20"/>
                <w:szCs w:val="20"/>
                <w:lang w:val="it-IT"/>
              </w:rPr>
              <w:t xml:space="preserve"> </w:t>
            </w: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 xml:space="preserve">elaborati e nell’ </w:t>
            </w:r>
            <w:r w:rsidR="0099180E">
              <w:rPr>
                <w:rFonts w:ascii="Book Antiqua" w:hAnsi="Book Antiqua" w:cs="Calibri"/>
                <w:sz w:val="20"/>
                <w:szCs w:val="20"/>
                <w:lang w:val="it-IT"/>
              </w:rPr>
              <w:t xml:space="preserve"> e</w:t>
            </w: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spletamento prove</w:t>
            </w:r>
          </w:p>
          <w:p w:rsidR="00D247D3" w:rsidRPr="00D85C9E" w:rsidRDefault="00D85C9E" w:rsidP="00D85C9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orali</w:t>
            </w:r>
          </w:p>
          <w:p w:rsidR="00D85C9E" w:rsidRPr="00D85C9E" w:rsidRDefault="00D85C9E" w:rsidP="00D247D3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D85C9E" w:rsidRPr="00D85C9E" w:rsidRDefault="00D85C9E" w:rsidP="00D247D3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D85C9E" w:rsidRPr="00307E32" w:rsidRDefault="00D85C9E" w:rsidP="00D247D3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01" w:rsidRDefault="00FB1B01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Scarso numero di partecipanti</w:t>
            </w: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B13A6" w:rsidRDefault="007B13A6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Segnalazioni di irregolarità o reclami</w:t>
            </w: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Segnalazioni di irregolarità o reclami</w:t>
            </w: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81B35" w:rsidRDefault="00F81B35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247D3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247D3" w:rsidRDefault="00D85C9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------</w:t>
            </w:r>
          </w:p>
          <w:p w:rsidR="00D85C9E" w:rsidRDefault="00D85C9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85C9E" w:rsidRDefault="00D85C9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85C9E" w:rsidRPr="00307E32" w:rsidRDefault="00D85C9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di partecipanti/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di partecipanti in media in concorsi analoghi in altri Enti simili</w:t>
            </w: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180E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1</w:t>
            </w: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-----</w:t>
            </w: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180E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8</w:t>
            </w:r>
          </w:p>
          <w:p w:rsidR="000D47EE" w:rsidRDefault="000D47E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--------</w:t>
            </w: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180E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9</w:t>
            </w: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85C9E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-------</w:t>
            </w: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247D3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99180E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16</w:t>
            </w:r>
          </w:p>
          <w:p w:rsidR="00D247D3" w:rsidRPr="00307E32" w:rsidRDefault="00D247D3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80"/>
                <w:sz w:val="20"/>
              </w:rPr>
              <w:t>A</w:t>
            </w:r>
            <w:r w:rsidRPr="00D247D3">
              <w:rPr>
                <w:rFonts w:ascii="Book Antiqua" w:hAnsi="Book Antiqua"/>
                <w:w w:val="80"/>
                <w:sz w:val="20"/>
              </w:rPr>
              <w:t xml:space="preserve">pplicazione del </w:t>
            </w:r>
            <w:r>
              <w:rPr>
                <w:rFonts w:ascii="Book Antiqua" w:hAnsi="Book Antiqua"/>
                <w:sz w:val="20"/>
              </w:rPr>
              <w:t xml:space="preserve"> R</w:t>
            </w:r>
            <w:r w:rsidRPr="00D247D3">
              <w:rPr>
                <w:rFonts w:ascii="Book Antiqua" w:hAnsi="Book Antiqua"/>
                <w:sz w:val="20"/>
              </w:rPr>
              <w:t>egolamento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per la determinazione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delle modalità di accesso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all'impiego - dei C</w:t>
            </w:r>
            <w:r w:rsidRPr="00D247D3">
              <w:rPr>
                <w:rFonts w:ascii="Book Antiqua" w:hAnsi="Book Antiqua"/>
                <w:sz w:val="20"/>
              </w:rPr>
              <w:t>oncorsi e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dei criteri di valutazione delle</w:t>
            </w:r>
          </w:p>
          <w:p w:rsidR="00F81B35" w:rsidRPr="00D247D3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D247D3">
              <w:rPr>
                <w:rFonts w:ascii="Book Antiqua" w:hAnsi="Book Antiqua"/>
                <w:sz w:val="20"/>
                <w:szCs w:val="20"/>
                <w:lang w:val="it-IT"/>
              </w:rPr>
              <w:t>prove e dei titoli</w:t>
            </w:r>
            <w:r w:rsidRPr="00D247D3">
              <w:rPr>
                <w:rFonts w:ascii="Book Antiqua" w:hAnsi="Book Antiqua"/>
                <w:w w:val="80"/>
                <w:sz w:val="20"/>
                <w:szCs w:val="20"/>
                <w:lang w:val="it-IT"/>
              </w:rPr>
              <w:t xml:space="preserve"> </w:t>
            </w: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80"/>
                <w:sz w:val="20"/>
              </w:rPr>
              <w:t>A</w:t>
            </w:r>
            <w:r w:rsidRPr="00D247D3">
              <w:rPr>
                <w:rFonts w:ascii="Book Antiqua" w:hAnsi="Book Antiqua"/>
                <w:w w:val="80"/>
                <w:sz w:val="20"/>
              </w:rPr>
              <w:t xml:space="preserve">pplicazione del </w:t>
            </w:r>
            <w:r>
              <w:rPr>
                <w:rFonts w:ascii="Book Antiqua" w:hAnsi="Book Antiqua"/>
                <w:sz w:val="20"/>
              </w:rPr>
              <w:t xml:space="preserve"> R</w:t>
            </w:r>
            <w:r w:rsidRPr="00D247D3">
              <w:rPr>
                <w:rFonts w:ascii="Book Antiqua" w:hAnsi="Book Antiqua"/>
                <w:sz w:val="20"/>
              </w:rPr>
              <w:t>egolamento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per la determinazione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delle modalità di accesso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all'impiego - dei C</w:t>
            </w:r>
            <w:r w:rsidRPr="00D247D3">
              <w:rPr>
                <w:rFonts w:ascii="Book Antiqua" w:hAnsi="Book Antiqua"/>
                <w:sz w:val="20"/>
              </w:rPr>
              <w:t>oncorsi e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dei criteri di valutazione delle</w:t>
            </w:r>
          </w:p>
          <w:p w:rsidR="00F81B35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D247D3">
              <w:rPr>
                <w:rFonts w:ascii="Book Antiqua" w:hAnsi="Book Antiqua"/>
                <w:sz w:val="20"/>
                <w:szCs w:val="20"/>
                <w:lang w:val="it-IT"/>
              </w:rPr>
              <w:t>prove e dei titoli</w:t>
            </w: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80"/>
                <w:sz w:val="20"/>
              </w:rPr>
              <w:t>A</w:t>
            </w:r>
            <w:r w:rsidRPr="00D247D3">
              <w:rPr>
                <w:rFonts w:ascii="Book Antiqua" w:hAnsi="Book Antiqua"/>
                <w:w w:val="80"/>
                <w:sz w:val="20"/>
              </w:rPr>
              <w:t xml:space="preserve">pplicazione del </w:t>
            </w:r>
            <w:r>
              <w:rPr>
                <w:rFonts w:ascii="Book Antiqua" w:hAnsi="Book Antiqua"/>
                <w:sz w:val="20"/>
              </w:rPr>
              <w:t xml:space="preserve"> R</w:t>
            </w:r>
            <w:r w:rsidRPr="00D247D3">
              <w:rPr>
                <w:rFonts w:ascii="Book Antiqua" w:hAnsi="Book Antiqua"/>
                <w:sz w:val="20"/>
              </w:rPr>
              <w:t>egolamento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per la determinazione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delle modalità di accesso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all'impiego - dei C</w:t>
            </w:r>
            <w:r w:rsidRPr="00D247D3">
              <w:rPr>
                <w:rFonts w:ascii="Book Antiqua" w:hAnsi="Book Antiqua"/>
                <w:sz w:val="20"/>
              </w:rPr>
              <w:t>oncorsi e</w:t>
            </w:r>
          </w:p>
          <w:p w:rsidR="00D247D3" w:rsidRPr="00D247D3" w:rsidRDefault="00D247D3" w:rsidP="00D247D3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dei criteri di valutazione delle</w:t>
            </w:r>
          </w:p>
          <w:p w:rsidR="00F81B35" w:rsidRDefault="00D247D3" w:rsidP="00D247D3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D247D3">
              <w:rPr>
                <w:rFonts w:ascii="Book Antiqua" w:hAnsi="Book Antiqua"/>
                <w:sz w:val="20"/>
                <w:szCs w:val="20"/>
                <w:lang w:val="it-IT"/>
              </w:rPr>
              <w:t>prove e dei titoli</w:t>
            </w:r>
          </w:p>
          <w:p w:rsidR="00F81B35" w:rsidRDefault="00F81B35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81B35" w:rsidRDefault="00F81B35" w:rsidP="00F81B35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sz w:val="18"/>
                <w:szCs w:val="18"/>
                <w:lang w:val="it-IT"/>
              </w:rPr>
              <w:t>Autodichiarazione dei componenti</w:t>
            </w:r>
          </w:p>
          <w:p w:rsidR="00F81B35" w:rsidRDefault="00F81B35" w:rsidP="00F81B35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sz w:val="18"/>
                <w:szCs w:val="18"/>
                <w:lang w:val="it-IT"/>
              </w:rPr>
              <w:t>in ordine all'insussistenza di cause</w:t>
            </w:r>
          </w:p>
          <w:p w:rsidR="00F81B35" w:rsidRDefault="00F81B35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sz w:val="18"/>
                <w:szCs w:val="18"/>
                <w:lang w:val="it-IT"/>
              </w:rPr>
              <w:t>ostative</w:t>
            </w:r>
          </w:p>
          <w:p w:rsidR="00F81B35" w:rsidRDefault="00F81B35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F81B35" w:rsidRDefault="00F81B35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sz w:val="18"/>
                <w:szCs w:val="18"/>
                <w:lang w:val="it-IT"/>
              </w:rPr>
              <w:t>Controllo sulle autodichiarazioni</w:t>
            </w:r>
          </w:p>
          <w:p w:rsidR="00D85C9E" w:rsidRDefault="00D85C9E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D85C9E" w:rsidRDefault="00D85C9E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D85C9E" w:rsidRDefault="00D85C9E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D85C9E" w:rsidRDefault="00D85C9E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D85C9E" w:rsidRDefault="00D85C9E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D85C9E" w:rsidRDefault="00D85C9E" w:rsidP="00F81B35">
            <w:pPr>
              <w:tabs>
                <w:tab w:val="left" w:pos="1044"/>
              </w:tabs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:rsidR="00D85C9E" w:rsidRPr="00D247D3" w:rsidRDefault="00D85C9E" w:rsidP="00D85C9E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80"/>
                <w:sz w:val="20"/>
              </w:rPr>
              <w:t>A</w:t>
            </w:r>
            <w:r w:rsidRPr="00D247D3">
              <w:rPr>
                <w:rFonts w:ascii="Book Antiqua" w:hAnsi="Book Antiqua"/>
                <w:w w:val="80"/>
                <w:sz w:val="20"/>
              </w:rPr>
              <w:t xml:space="preserve">pplicazione del </w:t>
            </w:r>
            <w:r>
              <w:rPr>
                <w:rFonts w:ascii="Book Antiqua" w:hAnsi="Book Antiqua"/>
                <w:sz w:val="20"/>
              </w:rPr>
              <w:t xml:space="preserve"> R</w:t>
            </w:r>
            <w:r w:rsidRPr="00D247D3">
              <w:rPr>
                <w:rFonts w:ascii="Book Antiqua" w:hAnsi="Book Antiqua"/>
                <w:sz w:val="20"/>
              </w:rPr>
              <w:t>egolamento</w:t>
            </w:r>
          </w:p>
          <w:p w:rsidR="00D85C9E" w:rsidRPr="00D247D3" w:rsidRDefault="00D85C9E" w:rsidP="00D85C9E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per la determinazione</w:t>
            </w:r>
          </w:p>
          <w:p w:rsidR="00D85C9E" w:rsidRPr="00D247D3" w:rsidRDefault="00D85C9E" w:rsidP="00D85C9E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delle modalità di accesso</w:t>
            </w:r>
          </w:p>
          <w:p w:rsidR="00D85C9E" w:rsidRPr="00D247D3" w:rsidRDefault="00D85C9E" w:rsidP="00D85C9E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all'impiego - dei C</w:t>
            </w:r>
            <w:r w:rsidRPr="00D247D3">
              <w:rPr>
                <w:rFonts w:ascii="Book Antiqua" w:hAnsi="Book Antiqua"/>
                <w:sz w:val="20"/>
              </w:rPr>
              <w:t>oncorsi e</w:t>
            </w:r>
          </w:p>
          <w:p w:rsidR="00D85C9E" w:rsidRPr="00D247D3" w:rsidRDefault="00D85C9E" w:rsidP="00D85C9E">
            <w:pPr>
              <w:pStyle w:val="c2"/>
              <w:spacing w:line="240" w:lineRule="auto"/>
              <w:jc w:val="left"/>
              <w:rPr>
                <w:rFonts w:ascii="Book Antiqua" w:hAnsi="Book Antiqua"/>
                <w:sz w:val="20"/>
              </w:rPr>
            </w:pPr>
            <w:r w:rsidRPr="00D247D3">
              <w:rPr>
                <w:rFonts w:ascii="Book Antiqua" w:hAnsi="Book Antiqua"/>
                <w:sz w:val="20"/>
              </w:rPr>
              <w:t>dei criteri di valutazione delle</w:t>
            </w:r>
          </w:p>
          <w:p w:rsidR="00D85C9E" w:rsidRDefault="00D85C9E" w:rsidP="00D85C9E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D247D3">
              <w:rPr>
                <w:rFonts w:ascii="Book Antiqua" w:hAnsi="Book Antiqua"/>
                <w:sz w:val="20"/>
                <w:szCs w:val="20"/>
                <w:lang w:val="it-IT"/>
              </w:rPr>
              <w:t>prove e dei titoli</w:t>
            </w:r>
          </w:p>
          <w:p w:rsidR="00D85C9E" w:rsidRDefault="00D85C9E" w:rsidP="00D85C9E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D85C9E" w:rsidRDefault="00D85C9E" w:rsidP="00D85C9E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D85C9E" w:rsidRPr="00307E32" w:rsidRDefault="00D85C9E" w:rsidP="0099180E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Completezza dei contenuti del bando</w:t>
            </w:r>
            <w:r w:rsidR="0099180E">
              <w:rPr>
                <w:rFonts w:ascii="Book Antiqua" w:hAnsi="Book Antiqua" w:cs="Calibri"/>
                <w:sz w:val="20"/>
                <w:szCs w:val="20"/>
                <w:lang w:val="it-IT"/>
              </w:rPr>
              <w:t xml:space="preserve"> </w:t>
            </w:r>
            <w:r w:rsidRPr="00D85C9E">
              <w:rPr>
                <w:rFonts w:ascii="Book Antiqua" w:hAnsi="Book Antiqua" w:cs="Calibri"/>
                <w:sz w:val="20"/>
                <w:szCs w:val="20"/>
                <w:lang w:val="it-IT"/>
              </w:rPr>
              <w:t>e definizione dei criteri di valutazione</w:t>
            </w:r>
          </w:p>
        </w:tc>
      </w:tr>
    </w:tbl>
    <w:p w:rsidR="00D26356" w:rsidRDefault="00D26356">
      <w:pPr>
        <w:rPr>
          <w:rFonts w:ascii="Book Antiqua" w:hAnsi="Book Antiqua"/>
          <w:lang w:val="it-IT"/>
        </w:rPr>
      </w:pPr>
    </w:p>
    <w:p w:rsidR="00D247D3" w:rsidRDefault="00D247D3">
      <w:pPr>
        <w:rPr>
          <w:rFonts w:ascii="Book Antiqua" w:hAnsi="Book Antiqua"/>
          <w:lang w:val="it-IT"/>
        </w:rPr>
      </w:pPr>
    </w:p>
    <w:p w:rsidR="0099180E" w:rsidRDefault="0099180E" w:rsidP="00CC6EA0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CC6EA0" w:rsidRDefault="00CC6EA0" w:rsidP="00CC6EA0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lastRenderedPageBreak/>
        <w:t xml:space="preserve">INDICE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PROBABILITÀ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FATTI CORRUTTIVI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 xml:space="preserve">E’ VALUTATO tenuto conto del tipo di procedimento, 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lang w:val="it-IT"/>
        </w:rPr>
        <w:t>dei fattori ambientali e dell’esperienza degli operatori.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VALORE LIVELLO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1 </w:t>
      </w:r>
      <w:r>
        <w:rPr>
          <w:rFonts w:cs="Arial"/>
          <w:lang w:val="it-IT"/>
        </w:rPr>
        <w:t>Improbabile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2 </w:t>
      </w:r>
      <w:r>
        <w:rPr>
          <w:rFonts w:cs="Arial"/>
          <w:lang w:val="it-IT"/>
        </w:rPr>
        <w:t>Poco probabile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3 </w:t>
      </w:r>
      <w:r>
        <w:rPr>
          <w:rFonts w:cs="Arial"/>
          <w:lang w:val="it-IT"/>
        </w:rPr>
        <w:t>Probabile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4 </w:t>
      </w:r>
      <w:r>
        <w:rPr>
          <w:rFonts w:cs="Arial"/>
          <w:lang w:val="it-IT"/>
        </w:rPr>
        <w:t>Altamente probabile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 xml:space="preserve">INDICE </w:t>
      </w:r>
      <w:proofErr w:type="spellStart"/>
      <w:r>
        <w:rPr>
          <w:rFonts w:cs="Arial"/>
          <w:b/>
          <w:bCs/>
          <w:lang w:val="it-IT"/>
        </w:rPr>
        <w:t>DI</w:t>
      </w:r>
      <w:proofErr w:type="spellEnd"/>
      <w:r>
        <w:rPr>
          <w:rFonts w:cs="Arial"/>
          <w:b/>
          <w:bCs/>
          <w:lang w:val="it-IT"/>
        </w:rPr>
        <w:t xml:space="preserve"> GRAVITÀ</w:t>
      </w:r>
    </w:p>
    <w:p w:rsidR="00CC6EA0" w:rsidRDefault="00CC6EA0" w:rsidP="00CC6EA0">
      <w:pPr>
        <w:rPr>
          <w:rFonts w:cs="Arial"/>
          <w:lang w:val="it-IT"/>
        </w:rPr>
      </w:pPr>
      <w:r>
        <w:rPr>
          <w:rFonts w:cs="Arial"/>
          <w:lang w:val="it-IT"/>
        </w:rPr>
        <w:t>E’ correlato al danno che ne può derivare, nonché alle sanzioni applicabili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VALORE LIVELLO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1 </w:t>
      </w:r>
      <w:r>
        <w:rPr>
          <w:rFonts w:cs="Arial"/>
          <w:lang w:val="it-IT"/>
        </w:rPr>
        <w:t>Lieve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2 </w:t>
      </w:r>
      <w:r>
        <w:rPr>
          <w:rFonts w:cs="Arial"/>
          <w:lang w:val="it-IT"/>
        </w:rPr>
        <w:t>Medio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3 </w:t>
      </w:r>
      <w:r>
        <w:rPr>
          <w:rFonts w:cs="Arial"/>
          <w:lang w:val="it-IT"/>
        </w:rPr>
        <w:t>Grave</w:t>
      </w:r>
    </w:p>
    <w:p w:rsidR="00CC6EA0" w:rsidRDefault="00CC6EA0" w:rsidP="00CC6EA0">
      <w:pPr>
        <w:rPr>
          <w:rFonts w:cs="Arial"/>
          <w:lang w:val="it-IT"/>
        </w:rPr>
      </w:pPr>
      <w:r>
        <w:rPr>
          <w:rFonts w:cs="Arial"/>
          <w:b/>
          <w:bCs/>
          <w:lang w:val="it-IT"/>
        </w:rPr>
        <w:t xml:space="preserve">4 </w:t>
      </w:r>
      <w:r>
        <w:rPr>
          <w:rFonts w:cs="Arial"/>
          <w:lang w:val="it-IT"/>
        </w:rPr>
        <w:t>Molto grave</w:t>
      </w:r>
    </w:p>
    <w:p w:rsidR="00CC6EA0" w:rsidRDefault="00CC6EA0" w:rsidP="00CC6EA0">
      <w:pPr>
        <w:rPr>
          <w:rFonts w:cs="Arial"/>
          <w:lang w:val="it-IT"/>
        </w:rPr>
      </w:pPr>
      <w:r>
        <w:rPr>
          <w:rFonts w:cs="Arial"/>
          <w:lang w:val="it-IT"/>
        </w:rPr>
        <w:t>PESO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Indice di probabilità di fatti corruttivi    X     Indice di gravità</w:t>
      </w:r>
    </w:p>
    <w:p w:rsidR="00CC6EA0" w:rsidRDefault="00CC6EA0" w:rsidP="00CC6EA0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VALORE  DA 1 A 16</w:t>
      </w:r>
    </w:p>
    <w:p w:rsidR="00CC6EA0" w:rsidRDefault="00CC6EA0" w:rsidP="00CC6EA0"/>
    <w:p w:rsidR="00CC6EA0" w:rsidRDefault="00CC6EA0" w:rsidP="00CC6EA0">
      <w:pPr>
        <w:rPr>
          <w:rFonts w:ascii="Book Antiqua" w:hAnsi="Book Antiqua"/>
          <w:lang w:val="it-IT"/>
        </w:rPr>
      </w:pPr>
    </w:p>
    <w:p w:rsidR="00CC6EA0" w:rsidRPr="00307E32" w:rsidRDefault="00CC6EA0">
      <w:pPr>
        <w:rPr>
          <w:rFonts w:ascii="Book Antiqua" w:hAnsi="Book Antiqua"/>
          <w:lang w:val="it-IT"/>
        </w:rPr>
      </w:pPr>
    </w:p>
    <w:sectPr w:rsidR="00CC6EA0" w:rsidRPr="00307E32" w:rsidSect="009842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20D90"/>
    <w:multiLevelType w:val="hybridMultilevel"/>
    <w:tmpl w:val="063EF7E8"/>
    <w:lvl w:ilvl="0" w:tplc="0AC239C0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C0451"/>
    <w:multiLevelType w:val="hybridMultilevel"/>
    <w:tmpl w:val="B250446A"/>
    <w:lvl w:ilvl="0" w:tplc="E77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84210"/>
    <w:rsid w:val="000A2D9D"/>
    <w:rsid w:val="000D47EE"/>
    <w:rsid w:val="0011701D"/>
    <w:rsid w:val="00164866"/>
    <w:rsid w:val="00225757"/>
    <w:rsid w:val="00243CD1"/>
    <w:rsid w:val="002B6444"/>
    <w:rsid w:val="002D54FB"/>
    <w:rsid w:val="00307E32"/>
    <w:rsid w:val="004227A5"/>
    <w:rsid w:val="005022B1"/>
    <w:rsid w:val="0053350E"/>
    <w:rsid w:val="007519A7"/>
    <w:rsid w:val="00760827"/>
    <w:rsid w:val="007744D6"/>
    <w:rsid w:val="007B13A6"/>
    <w:rsid w:val="00864AA2"/>
    <w:rsid w:val="008B1157"/>
    <w:rsid w:val="008F614D"/>
    <w:rsid w:val="00947294"/>
    <w:rsid w:val="00984210"/>
    <w:rsid w:val="0099180E"/>
    <w:rsid w:val="00AA7F4F"/>
    <w:rsid w:val="00AB107F"/>
    <w:rsid w:val="00AC7869"/>
    <w:rsid w:val="00AF68B2"/>
    <w:rsid w:val="00B010F7"/>
    <w:rsid w:val="00B2691B"/>
    <w:rsid w:val="00BD77A1"/>
    <w:rsid w:val="00C1718A"/>
    <w:rsid w:val="00CC6EA0"/>
    <w:rsid w:val="00D0620E"/>
    <w:rsid w:val="00D247D3"/>
    <w:rsid w:val="00D26356"/>
    <w:rsid w:val="00D85C9E"/>
    <w:rsid w:val="00E8419F"/>
    <w:rsid w:val="00E92AFD"/>
    <w:rsid w:val="00F81B35"/>
    <w:rsid w:val="00FB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4210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984210"/>
    <w:pPr>
      <w:ind w:left="112" w:firstLine="427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8421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984210"/>
    <w:pPr>
      <w:ind w:left="1245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984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84210"/>
    <w:pPr>
      <w:widowControl/>
      <w:spacing w:after="200" w:line="276" w:lineRule="auto"/>
      <w:ind w:left="720"/>
      <w:contextualSpacing/>
    </w:pPr>
    <w:rPr>
      <w:lang w:val="it-IT"/>
    </w:rPr>
  </w:style>
  <w:style w:type="paragraph" w:customStyle="1" w:styleId="Default">
    <w:name w:val="Default"/>
    <w:rsid w:val="007B13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2">
    <w:name w:val="c2"/>
    <w:basedOn w:val="Normale"/>
    <w:rsid w:val="00D247D3"/>
    <w:pPr>
      <w:spacing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FAD6A-9645-4319-BF51-D1A13D0E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maria.cairo</cp:lastModifiedBy>
  <cp:revision>2</cp:revision>
  <dcterms:created xsi:type="dcterms:W3CDTF">2019-02-11T09:58:00Z</dcterms:created>
  <dcterms:modified xsi:type="dcterms:W3CDTF">2019-02-11T09:58:00Z</dcterms:modified>
</cp:coreProperties>
</file>